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CD" w:rsidRDefault="00EB2CCD" w:rsidP="00EB2CCD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B2CCD" w:rsidRDefault="00EB2CCD" w:rsidP="00EB2CCD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ملخص بحث</w:t>
      </w:r>
    </w:p>
    <w:p w:rsidR="00EB2CCD" w:rsidRDefault="00EB2CCD" w:rsidP="00EB2CCD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تطوير القطاع المصرفي وتعزيز قدراته لجذب الاستثمارات وخاصة ً الأجنبية منها،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وذلك لان ضعف القطاع المالي في المحافظة يعد من المعوقات التي تقف بوجه التدفقات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المحتملة للاستثمارات الأجنبية في المحافظة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B2CCD" w:rsidRDefault="00EB2CCD" w:rsidP="00EB2CCD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زيادة التخصيصات الاستثمارية من قبل الموازنة ومحاولة تنفيذ المشاريع الاستثمارية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على ارض الواقع قدر الإمكان.</w:t>
      </w:r>
    </w:p>
    <w:p w:rsidR="00EB2CCD" w:rsidRDefault="00EB2CCD" w:rsidP="00EB2CCD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محاولة الاستفادة من السيولة المتوفرة في المصارف قدر الإمكان من خلال القروض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المقدمة للمشاريع وتسهيل منحها مقابل ضمانات معقولة، والتأكد من مصداقية المقترض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بإنفاق المبالغ على المشروع الاستثمار.</w:t>
      </w:r>
    </w:p>
    <w:p w:rsidR="00EB2CCD" w:rsidRDefault="00EB2CCD" w:rsidP="00EB2CCD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 الهيئة الوطنية للاستثمار تحديد المناطق الآمنة المستقرة ليتم بها الاستثمار وتحديد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المرافق والقطاعات المهمة التي لها الأولوية أي المرافق الرئيسة للمواطن، وأهمها مشاريع الطاقة الكهربائية، ومشاريع تصفية وتوفير الماء، فضلاً عن مشاريع الصحة.</w:t>
      </w:r>
    </w:p>
    <w:p w:rsidR="00960409" w:rsidRDefault="00960409" w:rsidP="00960409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</w:p>
    <w:p w:rsidR="00960409" w:rsidRPr="00960409" w:rsidRDefault="00960409" w:rsidP="00960409">
      <w:pPr>
        <w:jc w:val="center"/>
        <w:rPr>
          <w:rFonts w:ascii="Segoe UI" w:hAnsi="Segoe UI" w:cs="Segoe UI" w:hint="cs"/>
          <w:b/>
          <w:bCs/>
          <w:color w:val="444444"/>
          <w:sz w:val="27"/>
          <w:szCs w:val="27"/>
          <w:rtl/>
        </w:rPr>
      </w:pPr>
      <w:bookmarkStart w:id="0" w:name="_GoBack"/>
      <w:r w:rsidRPr="00960409">
        <w:rPr>
          <w:rFonts w:ascii="Segoe UI" w:hAnsi="Segoe UI" w:cs="Segoe UI"/>
          <w:b/>
          <w:bCs/>
          <w:color w:val="444444"/>
          <w:sz w:val="27"/>
          <w:szCs w:val="27"/>
          <w:rtl/>
        </w:rPr>
        <w:t>علاء ياسين حسين</w:t>
      </w:r>
    </w:p>
    <w:p w:rsidR="00960409" w:rsidRPr="00960409" w:rsidRDefault="00960409" w:rsidP="00960409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960409">
        <w:rPr>
          <w:rFonts w:ascii="Segoe UI" w:hAnsi="Segoe UI" w:cs="Segoe UI"/>
          <w:b/>
          <w:bCs/>
          <w:color w:val="444444"/>
          <w:sz w:val="27"/>
          <w:szCs w:val="27"/>
          <w:rtl/>
        </w:rPr>
        <w:t>شيماء صالح حسن</w:t>
      </w:r>
    </w:p>
    <w:bookmarkEnd w:id="0"/>
    <w:p w:rsidR="00960409" w:rsidRDefault="00960409" w:rsidP="00960409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</w:p>
    <w:p w:rsidR="00960409" w:rsidRDefault="00960409" w:rsidP="00960409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</w:p>
    <w:p w:rsidR="00960409" w:rsidRPr="00960409" w:rsidRDefault="00960409" w:rsidP="00960409">
      <w:pPr>
        <w:jc w:val="lowKashida"/>
        <w:rPr>
          <w:rFonts w:ascii="Simplified Arabic" w:hAnsi="Simplified Arabic" w:cs="Simplified Arabic"/>
          <w:sz w:val="28"/>
          <w:szCs w:val="28"/>
        </w:rPr>
      </w:pPr>
    </w:p>
    <w:p w:rsidR="000256BE" w:rsidRPr="00EB2CCD" w:rsidRDefault="000256BE"/>
    <w:sectPr w:rsidR="000256BE" w:rsidRPr="00EB2CCD" w:rsidSect="000115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1EF"/>
    <w:multiLevelType w:val="hybridMultilevel"/>
    <w:tmpl w:val="041032D8"/>
    <w:lvl w:ilvl="0" w:tplc="0A7C7ECC">
      <w:start w:val="1"/>
      <w:numFmt w:val="decimal"/>
      <w:lvlText w:val="%1-"/>
      <w:lvlJc w:val="left"/>
      <w:pPr>
        <w:ind w:left="36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D"/>
    <w:rsid w:val="00011513"/>
    <w:rsid w:val="000256BE"/>
    <w:rsid w:val="009257B6"/>
    <w:rsid w:val="00960409"/>
    <w:rsid w:val="00E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 4</dc:creator>
  <cp:lastModifiedBy>ECONOMIC 3</cp:lastModifiedBy>
  <cp:revision>2</cp:revision>
  <dcterms:created xsi:type="dcterms:W3CDTF">2017-09-26T07:41:00Z</dcterms:created>
  <dcterms:modified xsi:type="dcterms:W3CDTF">2017-09-26T07:41:00Z</dcterms:modified>
</cp:coreProperties>
</file>